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BB9D" w14:textId="3B650E40" w:rsidR="00996466" w:rsidRDefault="00996466" w:rsidP="00F0336F">
      <w:r>
        <w:rPr>
          <w:rFonts w:hint="eastAsia"/>
        </w:rPr>
        <w:t>令和４年</w:t>
      </w:r>
      <w:r w:rsidR="00850A29">
        <w:rPr>
          <w:rFonts w:hint="eastAsia"/>
        </w:rPr>
        <w:t>1</w:t>
      </w:r>
      <w:r>
        <w:rPr>
          <w:rFonts w:hint="eastAsia"/>
        </w:rPr>
        <w:t>月</w:t>
      </w:r>
      <w:r w:rsidR="00850A29">
        <w:rPr>
          <w:rFonts w:hint="eastAsia"/>
        </w:rPr>
        <w:t>27</w:t>
      </w:r>
      <w:r>
        <w:rPr>
          <w:rFonts w:hint="eastAsia"/>
        </w:rPr>
        <w:t>日</w:t>
      </w:r>
    </w:p>
    <w:p w14:paraId="7250CE72" w14:textId="0784F1B1" w:rsidR="003A3D74" w:rsidRDefault="003A3D74" w:rsidP="003A3D74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京都ライトハウス</w:t>
      </w:r>
    </w:p>
    <w:p w14:paraId="1238B852" w14:textId="77777777" w:rsidR="003C7B80" w:rsidRPr="00996466" w:rsidRDefault="003C7B80" w:rsidP="003A3D74">
      <w:pPr>
        <w:spacing w:line="320" w:lineRule="exact"/>
        <w:jc w:val="right"/>
        <w:rPr>
          <w:sz w:val="22"/>
        </w:rPr>
      </w:pPr>
    </w:p>
    <w:p w14:paraId="362DBC48" w14:textId="67A866C2" w:rsidR="009B31F7" w:rsidRPr="00996466" w:rsidRDefault="009B31F7" w:rsidP="00996466">
      <w:pPr>
        <w:jc w:val="center"/>
        <w:rPr>
          <w:sz w:val="32"/>
          <w:szCs w:val="32"/>
        </w:rPr>
      </w:pPr>
      <w:r w:rsidRPr="00996466">
        <w:rPr>
          <w:sz w:val="32"/>
          <w:szCs w:val="32"/>
        </w:rPr>
        <w:t>一般事業主行動計画（女性活躍推進法）</w:t>
      </w:r>
    </w:p>
    <w:p w14:paraId="036E40D1" w14:textId="77777777" w:rsidR="009B31F7" w:rsidRDefault="009B31F7"/>
    <w:p w14:paraId="6DFBEFEE" w14:textId="139CDA45" w:rsidR="009B31F7" w:rsidRDefault="009B31F7" w:rsidP="009B31F7">
      <w:pPr>
        <w:ind w:firstLineChars="100" w:firstLine="210"/>
      </w:pPr>
      <w:r>
        <w:t>女性職員が活躍できる雇用環境を整備するため、女性の活躍に関する状況を把握し、改善すべき事情 についての分析を踏まえたうえで、次のように行動計画を策定する。</w:t>
      </w:r>
    </w:p>
    <w:p w14:paraId="5A7748C7" w14:textId="77777777" w:rsidR="009B31F7" w:rsidRDefault="009B31F7"/>
    <w:p w14:paraId="1887F9FF" w14:textId="77777777" w:rsidR="009B31F7" w:rsidRDefault="009B31F7">
      <w:r>
        <w:t>１．計画期間</w:t>
      </w:r>
      <w:r>
        <w:rPr>
          <w:rFonts w:hint="eastAsia"/>
        </w:rPr>
        <w:t>：</w:t>
      </w:r>
      <w:r>
        <w:t xml:space="preserve"> 令和</w:t>
      </w:r>
      <w:r>
        <w:rPr>
          <w:rFonts w:hint="eastAsia"/>
        </w:rPr>
        <w:t>4</w:t>
      </w:r>
      <w:r>
        <w:t>年４月１日～令和</w:t>
      </w:r>
      <w:r>
        <w:rPr>
          <w:rFonts w:hint="eastAsia"/>
        </w:rPr>
        <w:t>9</w:t>
      </w:r>
      <w:r>
        <w:t xml:space="preserve">年３月３１日までの５年間とする。 </w:t>
      </w:r>
    </w:p>
    <w:p w14:paraId="5496E0F0" w14:textId="77777777" w:rsidR="00A34E0D" w:rsidRDefault="00A34E0D"/>
    <w:p w14:paraId="538AAEF0" w14:textId="5E71FC4F" w:rsidR="009B31F7" w:rsidRDefault="009B31F7">
      <w:r>
        <w:t>２．当法人の課題 （情報の公表：令和</w:t>
      </w:r>
      <w:r>
        <w:rPr>
          <w:rFonts w:hint="eastAsia"/>
        </w:rPr>
        <w:t>4</w:t>
      </w:r>
      <w:r>
        <w:t>年</w:t>
      </w:r>
      <w:r w:rsidR="003A3D74">
        <w:rPr>
          <w:rFonts w:hint="eastAsia"/>
        </w:rPr>
        <w:t>2</w:t>
      </w:r>
      <w:r>
        <w:t>月現在）</w:t>
      </w:r>
    </w:p>
    <w:p w14:paraId="5227617E" w14:textId="03674D57" w:rsidR="009B31F7" w:rsidRDefault="009B31F7" w:rsidP="003C7B80">
      <w:pPr>
        <w:ind w:leftChars="300" w:left="630"/>
      </w:pPr>
      <w:r>
        <w:t>男性職員の平均継続勤務年数は</w:t>
      </w:r>
      <w:r>
        <w:rPr>
          <w:rFonts w:hint="eastAsia"/>
        </w:rPr>
        <w:t>７．２</w:t>
      </w:r>
      <w:r>
        <w:t>年、女性職員の平均継続勤務年数は</w:t>
      </w:r>
      <w:r>
        <w:rPr>
          <w:rFonts w:hint="eastAsia"/>
        </w:rPr>
        <w:t>６．４</w:t>
      </w:r>
      <w:r>
        <w:t>年と女性職員の方が短い。</w:t>
      </w:r>
      <w:r>
        <w:rPr>
          <w:rFonts w:hint="eastAsia"/>
        </w:rPr>
        <w:t>また、</w:t>
      </w:r>
      <w:r w:rsidR="003F0FBE">
        <w:rPr>
          <w:rFonts w:hint="eastAsia"/>
        </w:rPr>
        <w:t>厚生労働省雇用環境・均等局による</w:t>
      </w:r>
      <w:r w:rsidR="00996466">
        <w:rPr>
          <w:rFonts w:hint="eastAsia"/>
        </w:rPr>
        <w:t>令和３年６月2４日発表の</w:t>
      </w:r>
      <w:r>
        <w:rPr>
          <w:rFonts w:hint="eastAsia"/>
        </w:rPr>
        <w:t>「福祉・医療」業界</w:t>
      </w:r>
      <w:r w:rsidR="00A34E0D">
        <w:rPr>
          <w:rFonts w:hint="eastAsia"/>
        </w:rPr>
        <w:t>の女性の通常の労働者の平均継続勤務年数</w:t>
      </w:r>
      <w:r>
        <w:rPr>
          <w:rFonts w:hint="eastAsia"/>
        </w:rPr>
        <w:t>は</w:t>
      </w:r>
      <w:r w:rsidR="003F0FBE">
        <w:rPr>
          <w:rFonts w:hint="eastAsia"/>
        </w:rPr>
        <w:t>、「</w:t>
      </w:r>
      <w:r>
        <w:rPr>
          <w:rFonts w:hint="eastAsia"/>
        </w:rPr>
        <w:t>８．７年</w:t>
      </w:r>
      <w:r w:rsidR="003F0FBE">
        <w:rPr>
          <w:rFonts w:hint="eastAsia"/>
        </w:rPr>
        <w:t>」</w:t>
      </w:r>
      <w:r>
        <w:rPr>
          <w:rFonts w:hint="eastAsia"/>
        </w:rPr>
        <w:t>とある</w:t>
      </w:r>
      <w:r w:rsidR="003F0FBE">
        <w:rPr>
          <w:rFonts w:hint="eastAsia"/>
        </w:rPr>
        <w:t>（雇均発0624第１号）</w:t>
      </w:r>
      <w:r>
        <w:rPr>
          <w:rFonts w:hint="eastAsia"/>
        </w:rPr>
        <w:t>ため、</w:t>
      </w:r>
      <w:r w:rsidR="00A34E0D">
        <w:rPr>
          <w:rFonts w:hint="eastAsia"/>
        </w:rPr>
        <w:t>業界平均より短い。</w:t>
      </w:r>
    </w:p>
    <w:p w14:paraId="1EE6E5D9" w14:textId="77777777" w:rsidR="009B31F7" w:rsidRDefault="009B31F7" w:rsidP="009B31F7"/>
    <w:p w14:paraId="45FD0FB3" w14:textId="77777777" w:rsidR="009B31F7" w:rsidRDefault="009B31F7" w:rsidP="009B31F7">
      <w:r>
        <w:t xml:space="preserve">３．目標と取組内容及び実施期間 </w:t>
      </w:r>
    </w:p>
    <w:p w14:paraId="5D665621" w14:textId="77777777" w:rsidR="009B31F7" w:rsidRDefault="009B31F7"/>
    <w:p w14:paraId="66763A3F" w14:textId="41A6E5B9" w:rsidR="00A34E0D" w:rsidRDefault="009B31F7" w:rsidP="003C7B80">
      <w:pPr>
        <w:ind w:leftChars="300" w:left="630"/>
      </w:pPr>
      <w:r>
        <w:t>目標</w:t>
      </w:r>
      <w:r w:rsidR="003C7B80">
        <w:rPr>
          <w:rFonts w:hint="eastAsia"/>
        </w:rPr>
        <w:t>：</w:t>
      </w:r>
      <w:r>
        <w:t>女性職員</w:t>
      </w:r>
      <w:r w:rsidR="00996466">
        <w:rPr>
          <w:rFonts w:hint="eastAsia"/>
        </w:rPr>
        <w:t>ならびに男性職員の</w:t>
      </w:r>
      <w:r>
        <w:t>平均継続勤務年数を８．</w:t>
      </w:r>
      <w:r w:rsidR="00996466">
        <w:rPr>
          <w:rFonts w:hint="eastAsia"/>
        </w:rPr>
        <w:t>７</w:t>
      </w:r>
      <w:r>
        <w:t xml:space="preserve">年以上にする。 </w:t>
      </w:r>
    </w:p>
    <w:p w14:paraId="4607F908" w14:textId="77777777" w:rsidR="00A34E0D" w:rsidRDefault="00A34E0D"/>
    <w:p w14:paraId="0F435123" w14:textId="266E9226" w:rsidR="00A34E0D" w:rsidRDefault="009B31F7" w:rsidP="003C7B80">
      <w:pPr>
        <w:ind w:leftChars="300" w:left="1785" w:hangingChars="550" w:hanging="1155"/>
      </w:pPr>
      <w:r>
        <w:t>令和</w:t>
      </w:r>
      <w:r w:rsidR="00A34E0D">
        <w:rPr>
          <w:rFonts w:hint="eastAsia"/>
        </w:rPr>
        <w:t>4</w:t>
      </w:r>
      <w:r>
        <w:t>年</w:t>
      </w:r>
      <w:r w:rsidR="00411BF9" w:rsidRPr="00411BF9">
        <w:t>4月～</w:t>
      </w:r>
      <w:r w:rsidR="00411BF9">
        <w:t>令和</w:t>
      </w:r>
      <w:r w:rsidR="00411BF9">
        <w:rPr>
          <w:rFonts w:hint="eastAsia"/>
        </w:rPr>
        <w:t>5</w:t>
      </w:r>
      <w:r w:rsidR="00411BF9">
        <w:t>年</w:t>
      </w:r>
      <w:r w:rsidR="00411BF9" w:rsidRPr="00411BF9">
        <w:t>3月</w:t>
      </w:r>
      <w:r w:rsidR="00411BF9">
        <w:rPr>
          <w:rFonts w:hint="eastAsia"/>
        </w:rPr>
        <w:t xml:space="preserve">：　</w:t>
      </w:r>
      <w:r>
        <w:t xml:space="preserve">職員への聞き取り調査を行う。 </w:t>
      </w:r>
    </w:p>
    <w:p w14:paraId="60BDB45C" w14:textId="419A93AA" w:rsidR="00A34E0D" w:rsidRDefault="00411BF9" w:rsidP="003C7B80">
      <w:pPr>
        <w:ind w:leftChars="300" w:left="1785" w:hangingChars="550" w:hanging="1155"/>
      </w:pPr>
      <w:r>
        <w:t>令和</w:t>
      </w:r>
      <w:r>
        <w:rPr>
          <w:rFonts w:hint="eastAsia"/>
        </w:rPr>
        <w:t>5</w:t>
      </w:r>
      <w:r>
        <w:t>年</w:t>
      </w:r>
      <w:r w:rsidRPr="00411BF9">
        <w:t>4月～</w:t>
      </w:r>
      <w:r>
        <w:t>令和</w:t>
      </w:r>
      <w:r>
        <w:rPr>
          <w:rFonts w:hint="eastAsia"/>
        </w:rPr>
        <w:t>6</w:t>
      </w:r>
      <w:r>
        <w:t>年</w:t>
      </w:r>
      <w:r w:rsidRPr="00411BF9">
        <w:t>3月</w:t>
      </w:r>
      <w:r>
        <w:rPr>
          <w:rFonts w:hint="eastAsia"/>
        </w:rPr>
        <w:t xml:space="preserve">：　</w:t>
      </w:r>
      <w:r w:rsidR="009B31F7">
        <w:t xml:space="preserve">平均継続勤務年数が低くなる原因の分析を行う。 </w:t>
      </w:r>
    </w:p>
    <w:p w14:paraId="18A81B92" w14:textId="77777777" w:rsidR="00541ABF" w:rsidRDefault="00411BF9" w:rsidP="00541ABF">
      <w:pPr>
        <w:ind w:leftChars="300" w:left="3570" w:hangingChars="1400" w:hanging="2940"/>
      </w:pPr>
      <w:r>
        <w:t>令和</w:t>
      </w:r>
      <w:r>
        <w:rPr>
          <w:rFonts w:hint="eastAsia"/>
        </w:rPr>
        <w:t>6</w:t>
      </w:r>
      <w:r>
        <w:t>年</w:t>
      </w:r>
      <w:r w:rsidRPr="00411BF9">
        <w:t>4月～</w:t>
      </w:r>
      <w:r>
        <w:t>令和</w:t>
      </w:r>
      <w:r>
        <w:rPr>
          <w:rFonts w:hint="eastAsia"/>
        </w:rPr>
        <w:t>7</w:t>
      </w:r>
      <w:r>
        <w:t>年</w:t>
      </w:r>
      <w:r w:rsidRPr="00411BF9">
        <w:t>3月</w:t>
      </w:r>
      <w:r w:rsidR="005C0997">
        <w:rPr>
          <w:rFonts w:hint="eastAsia"/>
        </w:rPr>
        <w:t xml:space="preserve">：　</w:t>
      </w:r>
      <w:r w:rsidR="009B31F7">
        <w:t>調査によって把握された課題に対して、人事プロ</w:t>
      </w:r>
    </w:p>
    <w:p w14:paraId="60A84072" w14:textId="04367833" w:rsidR="00A34E0D" w:rsidRDefault="009B31F7" w:rsidP="00541ABF">
      <w:pPr>
        <w:ind w:leftChars="700" w:left="1470" w:firstLineChars="1100" w:firstLine="2310"/>
      </w:pPr>
      <w:r>
        <w:t xml:space="preserve">ジェクトにより改善策を検討する。 </w:t>
      </w:r>
    </w:p>
    <w:p w14:paraId="0741FE49" w14:textId="330A31BF" w:rsidR="00A34E0D" w:rsidRDefault="00411BF9" w:rsidP="003C7B80">
      <w:pPr>
        <w:ind w:leftChars="300" w:left="1785" w:hangingChars="550" w:hanging="1155"/>
      </w:pPr>
      <w:r>
        <w:t>令和</w:t>
      </w:r>
      <w:r>
        <w:rPr>
          <w:rFonts w:hint="eastAsia"/>
        </w:rPr>
        <w:t>7</w:t>
      </w:r>
      <w:r>
        <w:t>年</w:t>
      </w:r>
      <w:r w:rsidRPr="00411BF9">
        <w:t>4月～</w:t>
      </w:r>
      <w:r>
        <w:t>令和</w:t>
      </w:r>
      <w:r>
        <w:rPr>
          <w:rFonts w:hint="eastAsia"/>
        </w:rPr>
        <w:t>8</w:t>
      </w:r>
      <w:r>
        <w:t>年</w:t>
      </w:r>
      <w:r w:rsidRPr="00411BF9">
        <w:t>3月</w:t>
      </w:r>
      <w:r w:rsidR="005C0997">
        <w:rPr>
          <w:rFonts w:hint="eastAsia"/>
        </w:rPr>
        <w:t xml:space="preserve">：　</w:t>
      </w:r>
      <w:r w:rsidR="009B31F7">
        <w:t>人事プロジェクトで検討した内容</w:t>
      </w:r>
      <w:r w:rsidR="003B4C06">
        <w:rPr>
          <w:rFonts w:hint="eastAsia"/>
        </w:rPr>
        <w:t>に取り組む</w:t>
      </w:r>
      <w:r w:rsidR="009B31F7">
        <w:t xml:space="preserve">。 </w:t>
      </w:r>
    </w:p>
    <w:p w14:paraId="4FA9B017" w14:textId="320F880A" w:rsidR="00DE65F0" w:rsidRDefault="00411BF9" w:rsidP="003C7B80">
      <w:pPr>
        <w:ind w:leftChars="300" w:left="1785" w:hangingChars="550" w:hanging="1155"/>
      </w:pPr>
      <w:r>
        <w:t>令和</w:t>
      </w:r>
      <w:r>
        <w:rPr>
          <w:rFonts w:hint="eastAsia"/>
        </w:rPr>
        <w:t>8</w:t>
      </w:r>
      <w:r>
        <w:t>年</w:t>
      </w:r>
      <w:r w:rsidRPr="00411BF9">
        <w:t>4月～</w:t>
      </w:r>
      <w:r>
        <w:t>令和</w:t>
      </w:r>
      <w:r>
        <w:rPr>
          <w:rFonts w:hint="eastAsia"/>
        </w:rPr>
        <w:t>9</w:t>
      </w:r>
      <w:r>
        <w:t>年</w:t>
      </w:r>
      <w:r w:rsidRPr="00411BF9">
        <w:t>3月</w:t>
      </w:r>
      <w:r w:rsidR="005C0997">
        <w:rPr>
          <w:rFonts w:hint="eastAsia"/>
        </w:rPr>
        <w:t xml:space="preserve">：　</w:t>
      </w:r>
      <w:r w:rsidR="009B31F7">
        <w:t>運用した内容について実態調査を行う。</w:t>
      </w:r>
    </w:p>
    <w:sectPr w:rsidR="00DE6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CA42" w14:textId="77777777" w:rsidR="003B4C06" w:rsidRDefault="003B4C06" w:rsidP="003B4C06">
      <w:r>
        <w:separator/>
      </w:r>
    </w:p>
  </w:endnote>
  <w:endnote w:type="continuationSeparator" w:id="0">
    <w:p w14:paraId="6B1029A6" w14:textId="77777777" w:rsidR="003B4C06" w:rsidRDefault="003B4C06" w:rsidP="003B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69ED7" w14:textId="77777777" w:rsidR="003B4C06" w:rsidRDefault="003B4C06" w:rsidP="003B4C06">
      <w:r>
        <w:separator/>
      </w:r>
    </w:p>
  </w:footnote>
  <w:footnote w:type="continuationSeparator" w:id="0">
    <w:p w14:paraId="1DC24626" w14:textId="77777777" w:rsidR="003B4C06" w:rsidRDefault="003B4C06" w:rsidP="003B4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F7"/>
    <w:rsid w:val="003A3D74"/>
    <w:rsid w:val="003B4C06"/>
    <w:rsid w:val="003C7B80"/>
    <w:rsid w:val="003F0FBE"/>
    <w:rsid w:val="00411BF9"/>
    <w:rsid w:val="00541ABF"/>
    <w:rsid w:val="005C0997"/>
    <w:rsid w:val="00850A29"/>
    <w:rsid w:val="00996466"/>
    <w:rsid w:val="009B31F7"/>
    <w:rsid w:val="00A34E0D"/>
    <w:rsid w:val="00DD177F"/>
    <w:rsid w:val="00DE65F0"/>
    <w:rsid w:val="00F0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9BB10B"/>
  <w15:chartTrackingRefBased/>
  <w15:docId w15:val="{3C4B3F5E-9094-4706-BF22-C2DDBBE4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C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C06"/>
  </w:style>
  <w:style w:type="paragraph" w:styleId="a5">
    <w:name w:val="footer"/>
    <w:basedOn w:val="a"/>
    <w:link w:val="a6"/>
    <w:uiPriority w:val="99"/>
    <w:unhideWhenUsed/>
    <w:rsid w:val="003B4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MURAI KAZUKO</dc:creator>
  <cp:keywords/>
  <dc:description/>
  <cp:lastModifiedBy>chiba-ta@kyoto-lighthouse.or.jp</cp:lastModifiedBy>
  <cp:revision>2</cp:revision>
  <cp:lastPrinted>2022-03-10T10:02:00Z</cp:lastPrinted>
  <dcterms:created xsi:type="dcterms:W3CDTF">2022-03-25T02:43:00Z</dcterms:created>
  <dcterms:modified xsi:type="dcterms:W3CDTF">2022-03-25T02:43:00Z</dcterms:modified>
</cp:coreProperties>
</file>